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72" w:rsidRPr="00125A0E" w:rsidRDefault="00CD6379">
      <w:pPr>
        <w:rPr>
          <w:rFonts w:ascii="Times New Roman" w:eastAsia="標楷體" w:hAnsi="Times New Roman" w:cs="Times New Roman"/>
          <w:sz w:val="32"/>
          <w:szCs w:val="32"/>
        </w:rPr>
      </w:pPr>
      <w:r w:rsidRPr="00125A0E">
        <w:rPr>
          <w:rFonts w:ascii="Times New Roman" w:eastAsia="標楷體" w:hAnsi="Times New Roman" w:cs="Times New Roman"/>
          <w:noProof/>
          <w:sz w:val="32"/>
          <w:szCs w:val="32"/>
        </w:rPr>
        <mc:AlternateContent>
          <mc:Choice Requires="wps">
            <w:drawing>
              <wp:anchor distT="0" distB="0" distL="114300" distR="114300" simplePos="0" relativeHeight="251660288" behindDoc="0" locked="0" layoutInCell="1" allowOverlap="1" wp14:anchorId="4321528A" wp14:editId="70685019">
                <wp:simplePos x="0" y="0"/>
                <wp:positionH relativeFrom="column">
                  <wp:posOffset>4690110</wp:posOffset>
                </wp:positionH>
                <wp:positionV relativeFrom="paragraph">
                  <wp:posOffset>-383502</wp:posOffset>
                </wp:positionV>
                <wp:extent cx="565150" cy="329565"/>
                <wp:effectExtent l="0" t="0" r="25400"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329565"/>
                        </a:xfrm>
                        <a:prstGeom prst="rect">
                          <a:avLst/>
                        </a:prstGeom>
                        <a:solidFill>
                          <a:srgbClr val="FFFFFF"/>
                        </a:solidFill>
                        <a:ln w="9525">
                          <a:solidFill>
                            <a:srgbClr val="000000"/>
                          </a:solidFill>
                          <a:miter lim="800000"/>
                          <a:headEnd/>
                          <a:tailEnd/>
                        </a:ln>
                      </wps:spPr>
                      <wps:txbx>
                        <w:txbxContent>
                          <w:p w:rsidR="0077289E" w:rsidRPr="00125A0E" w:rsidRDefault="00125A0E" w:rsidP="00125A0E">
                            <w:pPr>
                              <w:jc w:val="center"/>
                              <w:rPr>
                                <w:rFonts w:ascii="標楷體" w:eastAsia="標楷體" w:hAnsi="標楷體"/>
                              </w:rPr>
                            </w:pPr>
                            <w:r w:rsidRPr="00125A0E">
                              <w:rPr>
                                <w:rFonts w:ascii="標楷體" w:eastAsia="標楷體" w:hAnsi="標楷體" w:hint="eastAsia"/>
                              </w:rPr>
                              <w:t>附錄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9.3pt;margin-top:-30.2pt;width:44.5pt;height:2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">
                <v:textbox style="mso-fit-shape-to-text:t">
                  <w:txbxContent>
                    <w:p w:rsidR="0077289E" w:rsidRPr="00125A0E" w:rsidRDefault="00125A0E" w:rsidP="00125A0E">
                      <w:pPr>
                        <w:jc w:val="center"/>
                        <w:rPr>
                          <w:rFonts w:ascii="標楷體" w:eastAsia="標楷體" w:hAnsi="標楷體"/>
                        </w:rPr>
                      </w:pPr>
                      <w:r w:rsidRPr="00125A0E">
                        <w:rPr>
                          <w:rFonts w:ascii="標楷體" w:eastAsia="標楷體" w:hAnsi="標楷體" w:hint="eastAsia"/>
                        </w:rPr>
                        <w:t>附錄</w:t>
                      </w:r>
                    </w:p>
                  </w:txbxContent>
                </v:textbox>
              </v:shape>
            </w:pict>
          </mc:Fallback>
        </mc:AlternateContent>
      </w:r>
      <w:r w:rsidR="00207C6A" w:rsidRPr="00125A0E">
        <w:rPr>
          <w:rFonts w:ascii="Times New Roman" w:eastAsia="標楷體" w:hAnsi="Times New Roman" w:cs="Times New Roman"/>
          <w:sz w:val="32"/>
          <w:szCs w:val="32"/>
        </w:rPr>
        <w:t>98</w:t>
      </w:r>
      <w:r w:rsidR="00207C6A" w:rsidRPr="00125A0E">
        <w:rPr>
          <w:rFonts w:ascii="Times New Roman" w:eastAsia="標楷體" w:hAnsi="Times New Roman" w:cs="Times New Roman"/>
          <w:sz w:val="32"/>
          <w:szCs w:val="32"/>
        </w:rPr>
        <w:t>、</w:t>
      </w:r>
      <w:r w:rsidR="00207C6A" w:rsidRPr="00125A0E">
        <w:rPr>
          <w:rFonts w:ascii="Times New Roman" w:eastAsia="標楷體" w:hAnsi="Times New Roman" w:cs="Times New Roman"/>
          <w:sz w:val="32"/>
          <w:szCs w:val="32"/>
        </w:rPr>
        <w:t>99</w:t>
      </w:r>
      <w:r w:rsidR="00125A0E" w:rsidRPr="00125A0E">
        <w:rPr>
          <w:rFonts w:ascii="Times New Roman" w:eastAsia="標楷體" w:hAnsi="Times New Roman" w:cs="Times New Roman"/>
          <w:sz w:val="32"/>
          <w:szCs w:val="32"/>
        </w:rPr>
        <w:t>、</w:t>
      </w:r>
      <w:r w:rsidR="00125A0E" w:rsidRPr="00125A0E">
        <w:rPr>
          <w:rFonts w:ascii="Times New Roman" w:eastAsia="標楷體" w:hAnsi="Times New Roman" w:cs="Times New Roman"/>
          <w:sz w:val="32"/>
          <w:szCs w:val="32"/>
        </w:rPr>
        <w:t>100</w:t>
      </w:r>
      <w:r w:rsidR="00207C6A" w:rsidRPr="00125A0E">
        <w:rPr>
          <w:rFonts w:ascii="Times New Roman" w:eastAsia="標楷體" w:hAnsi="Times New Roman" w:cs="Times New Roman"/>
          <w:sz w:val="32"/>
          <w:szCs w:val="32"/>
        </w:rPr>
        <w:t>學年度第二次教師評估委員會紀錄摘要</w:t>
      </w:r>
    </w:p>
    <w:p w:rsidR="00083424" w:rsidRPr="00125A0E" w:rsidRDefault="00083424">
      <w:pPr>
        <w:rPr>
          <w:rFonts w:ascii="Times New Roman" w:eastAsia="標楷體" w:hAnsi="Times New Roman" w:cs="Times New Roman"/>
        </w:rPr>
      </w:pPr>
    </w:p>
    <w:p w:rsidR="004C1C98" w:rsidRPr="00125A0E" w:rsidRDefault="009C39F0" w:rsidP="00125A0E">
      <w:pPr>
        <w:spacing w:beforeLines="50" w:before="180" w:line="520" w:lineRule="exact"/>
        <w:ind w:left="424" w:hangingChars="163" w:hanging="424"/>
        <w:jc w:val="both"/>
        <w:rPr>
          <w:rFonts w:ascii="Times New Roman" w:eastAsia="標楷體" w:hAnsi="Times New Roman" w:cs="Times New Roman"/>
          <w:sz w:val="26"/>
          <w:szCs w:val="26"/>
        </w:rPr>
      </w:pPr>
      <w:r w:rsidRPr="00125A0E">
        <w:rPr>
          <w:rFonts w:ascii="Times New Roman" w:eastAsia="標楷體" w:hAnsi="Times New Roman" w:cs="Times New Roman"/>
          <w:sz w:val="26"/>
          <w:szCs w:val="26"/>
        </w:rPr>
        <w:t>一、</w:t>
      </w:r>
      <w:bookmarkStart w:id="0" w:name="_GoBack"/>
      <w:bookmarkEnd w:id="0"/>
      <w:r w:rsidR="004C1C98" w:rsidRPr="00125A0E">
        <w:rPr>
          <w:rFonts w:ascii="Times New Roman" w:eastAsia="標楷體" w:hAnsi="Times New Roman" w:cs="Times New Roman"/>
          <w:sz w:val="26"/>
          <w:szCs w:val="26"/>
        </w:rPr>
        <w:t>98</w:t>
      </w:r>
      <w:r w:rsidR="004C1C98" w:rsidRPr="00125A0E">
        <w:rPr>
          <w:rFonts w:ascii="Times New Roman" w:eastAsia="標楷體" w:hAnsi="Times New Roman" w:cs="Times New Roman"/>
          <w:sz w:val="26"/>
          <w:szCs w:val="26"/>
        </w:rPr>
        <w:t>學年度第二次教師評估委員會紀錄</w:t>
      </w:r>
      <w:r w:rsidR="001D4169" w:rsidRPr="00125A0E">
        <w:rPr>
          <w:rFonts w:ascii="Times New Roman" w:eastAsia="標楷體" w:hAnsi="Times New Roman" w:cs="Times New Roman"/>
          <w:szCs w:val="24"/>
        </w:rPr>
        <w:t>摘要</w:t>
      </w:r>
      <w:r w:rsidR="004C1C98" w:rsidRPr="00125A0E">
        <w:rPr>
          <w:rFonts w:ascii="Times New Roman" w:eastAsia="標楷體" w:hAnsi="Times New Roman" w:cs="Times New Roman"/>
          <w:color w:val="000000"/>
          <w:sz w:val="26"/>
          <w:szCs w:val="26"/>
        </w:rPr>
        <w:t>：興大園藝、嘉大園藝等期刊發表之</w:t>
      </w:r>
      <w:r w:rsidR="004C1C98" w:rsidRPr="00125A0E">
        <w:rPr>
          <w:rFonts w:ascii="Times New Roman" w:eastAsia="標楷體" w:hAnsi="Times New Roman" w:cs="Times New Roman"/>
          <w:color w:val="000000"/>
          <w:sz w:val="26"/>
          <w:szCs w:val="26"/>
        </w:rPr>
        <w:t>research paper</w:t>
      </w:r>
      <w:r w:rsidR="004C1C98" w:rsidRPr="00125A0E">
        <w:rPr>
          <w:rFonts w:ascii="Times New Roman" w:eastAsia="標楷體" w:hAnsi="Times New Roman" w:cs="Times New Roman"/>
          <w:color w:val="000000"/>
          <w:sz w:val="26"/>
          <w:szCs w:val="26"/>
        </w:rPr>
        <w:t>，同意</w:t>
      </w:r>
      <w:proofErr w:type="gramStart"/>
      <w:r w:rsidR="004C1C98" w:rsidRPr="00125A0E">
        <w:rPr>
          <w:rFonts w:ascii="Times New Roman" w:eastAsia="標楷體" w:hAnsi="Times New Roman" w:cs="Times New Roman"/>
          <w:color w:val="000000"/>
          <w:sz w:val="26"/>
          <w:szCs w:val="26"/>
        </w:rPr>
        <w:t>採</w:t>
      </w:r>
      <w:proofErr w:type="gramEnd"/>
      <w:r w:rsidR="004C1C98" w:rsidRPr="00125A0E">
        <w:rPr>
          <w:rFonts w:ascii="Times New Roman" w:eastAsia="標楷體" w:hAnsi="Times New Roman" w:cs="Times New Roman"/>
          <w:color w:val="000000"/>
          <w:sz w:val="26"/>
          <w:szCs w:val="26"/>
        </w:rPr>
        <w:t>計；</w:t>
      </w:r>
      <w:r w:rsidR="004C1C98" w:rsidRPr="00125A0E">
        <w:rPr>
          <w:rFonts w:ascii="Times New Roman" w:eastAsia="標楷體" w:hAnsi="Times New Roman" w:cs="Times New Roman"/>
          <w:color w:val="000000"/>
          <w:sz w:val="26"/>
          <w:szCs w:val="26"/>
        </w:rPr>
        <w:t xml:space="preserve">review paper </w:t>
      </w:r>
      <w:r w:rsidR="004C1C98" w:rsidRPr="00125A0E">
        <w:rPr>
          <w:rFonts w:ascii="Times New Roman" w:eastAsia="標楷體" w:hAnsi="Times New Roman" w:cs="Times New Roman"/>
          <w:color w:val="000000"/>
          <w:sz w:val="26"/>
          <w:szCs w:val="26"/>
        </w:rPr>
        <w:t>不予</w:t>
      </w:r>
      <w:proofErr w:type="gramStart"/>
      <w:r w:rsidR="004C1C98" w:rsidRPr="00125A0E">
        <w:rPr>
          <w:rFonts w:ascii="Times New Roman" w:eastAsia="標楷體" w:hAnsi="Times New Roman" w:cs="Times New Roman"/>
          <w:color w:val="000000"/>
          <w:sz w:val="26"/>
          <w:szCs w:val="26"/>
        </w:rPr>
        <w:t>採</w:t>
      </w:r>
      <w:proofErr w:type="gramEnd"/>
      <w:r w:rsidR="004C1C98" w:rsidRPr="00125A0E">
        <w:rPr>
          <w:rFonts w:ascii="Times New Roman" w:eastAsia="標楷體" w:hAnsi="Times New Roman" w:cs="Times New Roman"/>
          <w:color w:val="000000"/>
          <w:sz w:val="26"/>
          <w:szCs w:val="26"/>
        </w:rPr>
        <w:t>計。</w:t>
      </w:r>
    </w:p>
    <w:p w:rsidR="00FC7EDD" w:rsidRPr="00125A0E" w:rsidRDefault="009C39F0" w:rsidP="00125A0E">
      <w:pPr>
        <w:spacing w:beforeLines="50" w:before="180" w:line="520" w:lineRule="exact"/>
        <w:ind w:left="390" w:hangingChars="150" w:hanging="390"/>
        <w:jc w:val="both"/>
        <w:rPr>
          <w:rFonts w:ascii="Times New Roman" w:eastAsia="標楷體" w:hAnsi="Times New Roman" w:cs="Times New Roman"/>
          <w:sz w:val="26"/>
          <w:szCs w:val="26"/>
        </w:rPr>
      </w:pPr>
      <w:r w:rsidRPr="00125A0E">
        <w:rPr>
          <w:rFonts w:ascii="Times New Roman" w:eastAsia="標楷體" w:hAnsi="Times New Roman" w:cs="Times New Roman"/>
          <w:sz w:val="26"/>
          <w:szCs w:val="26"/>
        </w:rPr>
        <w:t>二、</w:t>
      </w:r>
      <w:r w:rsidR="004C1C98" w:rsidRPr="00125A0E">
        <w:rPr>
          <w:rFonts w:ascii="Times New Roman" w:eastAsia="標楷體" w:hAnsi="Times New Roman" w:cs="Times New Roman"/>
          <w:sz w:val="26"/>
          <w:szCs w:val="26"/>
        </w:rPr>
        <w:t>99</w:t>
      </w:r>
      <w:r w:rsidR="004C1C98" w:rsidRPr="00125A0E">
        <w:rPr>
          <w:rFonts w:ascii="Times New Roman" w:eastAsia="標楷體" w:hAnsi="Times New Roman" w:cs="Times New Roman"/>
          <w:sz w:val="26"/>
          <w:szCs w:val="26"/>
        </w:rPr>
        <w:t>學年度第二次教師評估委員會紀錄</w:t>
      </w:r>
      <w:r w:rsidR="001D4169" w:rsidRPr="00125A0E">
        <w:rPr>
          <w:rFonts w:ascii="Times New Roman" w:eastAsia="標楷體" w:hAnsi="Times New Roman" w:cs="Times New Roman"/>
          <w:szCs w:val="24"/>
        </w:rPr>
        <w:t>摘要</w:t>
      </w:r>
      <w:r w:rsidR="004C1C98" w:rsidRPr="00125A0E">
        <w:rPr>
          <w:rFonts w:ascii="Times New Roman" w:eastAsia="標楷體" w:hAnsi="Times New Roman" w:cs="Times New Roman"/>
          <w:color w:val="000000"/>
          <w:sz w:val="26"/>
          <w:szCs w:val="26"/>
        </w:rPr>
        <w:t>：</w:t>
      </w:r>
      <w:r w:rsidR="004C1C98" w:rsidRPr="00125A0E">
        <w:rPr>
          <w:rFonts w:ascii="Times New Roman" w:eastAsia="標楷體" w:hAnsi="Times New Roman" w:cs="Times New Roman"/>
          <w:sz w:val="26"/>
          <w:szCs w:val="26"/>
        </w:rPr>
        <w:t>科學農業、大自然、農委會家畜衛生試驗所研究報告、主計月刊、兩岸關係及大陸與兩岸情勢簡報等刊物因未符合「具有審查制度所審查通過之學術論文」之期刊</w:t>
      </w:r>
      <w:r w:rsidR="004C1C98" w:rsidRPr="00125A0E">
        <w:rPr>
          <w:rFonts w:ascii="Times New Roman" w:eastAsia="標楷體" w:hAnsi="Times New Roman" w:cs="Times New Roman"/>
          <w:sz w:val="26"/>
          <w:szCs w:val="26"/>
        </w:rPr>
        <w:t>(</w:t>
      </w:r>
      <w:r w:rsidR="004C1C98" w:rsidRPr="00125A0E">
        <w:rPr>
          <w:rFonts w:ascii="Times New Roman" w:eastAsia="標楷體" w:hAnsi="Times New Roman" w:cs="Times New Roman"/>
          <w:sz w:val="26"/>
          <w:szCs w:val="26"/>
        </w:rPr>
        <w:t>依國科會解釋</w:t>
      </w:r>
      <w:r w:rsidR="004C1C98" w:rsidRPr="00125A0E">
        <w:rPr>
          <w:rFonts w:ascii="Times New Roman" w:eastAsia="標楷體" w:hAnsi="Times New Roman" w:cs="Times New Roman"/>
          <w:sz w:val="26"/>
          <w:szCs w:val="26"/>
        </w:rPr>
        <w:t>)</w:t>
      </w:r>
      <w:r w:rsidR="004C1C98" w:rsidRPr="00125A0E">
        <w:rPr>
          <w:rFonts w:ascii="Times New Roman" w:eastAsia="標楷體" w:hAnsi="Times New Roman" w:cs="Times New Roman"/>
          <w:sz w:val="26"/>
          <w:szCs w:val="26"/>
        </w:rPr>
        <w:t>，評鑑不予計分。</w:t>
      </w:r>
    </w:p>
    <w:p w:rsidR="00125A0E" w:rsidRPr="00125A0E" w:rsidRDefault="00125A0E" w:rsidP="00125A0E">
      <w:pPr>
        <w:spacing w:beforeLines="50" w:before="180" w:line="520" w:lineRule="exact"/>
        <w:ind w:left="390" w:hangingChars="150" w:hanging="390"/>
        <w:jc w:val="both"/>
        <w:rPr>
          <w:rFonts w:ascii="Times New Roman" w:eastAsia="標楷體" w:hAnsi="Times New Roman" w:cs="Times New Roman"/>
          <w:sz w:val="26"/>
          <w:szCs w:val="26"/>
        </w:rPr>
      </w:pPr>
      <w:r w:rsidRPr="00125A0E">
        <w:rPr>
          <w:rFonts w:ascii="Times New Roman" w:eastAsia="標楷體" w:hAnsi="Times New Roman" w:cs="Times New Roman"/>
          <w:sz w:val="26"/>
          <w:szCs w:val="26"/>
        </w:rPr>
        <w:t>三、</w:t>
      </w:r>
      <w:r w:rsidRPr="00125A0E">
        <w:rPr>
          <w:rFonts w:ascii="Times New Roman" w:eastAsia="標楷體" w:hAnsi="Times New Roman" w:cs="Times New Roman"/>
          <w:sz w:val="26"/>
          <w:szCs w:val="26"/>
        </w:rPr>
        <w:t>100</w:t>
      </w:r>
      <w:r w:rsidRPr="00125A0E">
        <w:rPr>
          <w:rFonts w:ascii="Times New Roman" w:eastAsia="標楷體" w:hAnsi="Times New Roman" w:cs="Times New Roman"/>
          <w:sz w:val="26"/>
          <w:szCs w:val="26"/>
        </w:rPr>
        <w:t>學年度第三次教師評鑑委員會紀錄摘要學術論文若為已接受而尚未刊出者，除接受證明外，須檢附該篇論文全文稿作為相關證明文件。</w:t>
      </w:r>
    </w:p>
    <w:p w:rsidR="0089395C" w:rsidRPr="00FC7EDD" w:rsidRDefault="0089395C">
      <w:pPr>
        <w:rPr>
          <w:rFonts w:ascii="標楷體" w:eastAsia="標楷體" w:hAnsi="標楷體"/>
          <w:szCs w:val="24"/>
        </w:rPr>
      </w:pPr>
    </w:p>
    <w:sectPr w:rsidR="0089395C" w:rsidRPr="00FC7EDD" w:rsidSect="005808D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CDB" w:rsidRDefault="002C4CDB" w:rsidP="00287FEB">
      <w:r>
        <w:separator/>
      </w:r>
    </w:p>
  </w:endnote>
  <w:endnote w:type="continuationSeparator" w:id="0">
    <w:p w:rsidR="002C4CDB" w:rsidRDefault="002C4CDB" w:rsidP="0028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CDB" w:rsidRDefault="002C4CDB" w:rsidP="00287FEB">
      <w:r>
        <w:separator/>
      </w:r>
    </w:p>
  </w:footnote>
  <w:footnote w:type="continuationSeparator" w:id="0">
    <w:p w:rsidR="002C4CDB" w:rsidRDefault="002C4CDB" w:rsidP="00287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AF"/>
    <w:rsid w:val="00064087"/>
    <w:rsid w:val="00083424"/>
    <w:rsid w:val="000A0D02"/>
    <w:rsid w:val="000B5CCE"/>
    <w:rsid w:val="000E53EC"/>
    <w:rsid w:val="00125A0E"/>
    <w:rsid w:val="001414D2"/>
    <w:rsid w:val="0015639D"/>
    <w:rsid w:val="0019696E"/>
    <w:rsid w:val="001D4169"/>
    <w:rsid w:val="00207C6A"/>
    <w:rsid w:val="00225293"/>
    <w:rsid w:val="00287FEB"/>
    <w:rsid w:val="002C4CDB"/>
    <w:rsid w:val="002F6043"/>
    <w:rsid w:val="00331E61"/>
    <w:rsid w:val="00396C78"/>
    <w:rsid w:val="003E2365"/>
    <w:rsid w:val="003E625B"/>
    <w:rsid w:val="003F15C1"/>
    <w:rsid w:val="003F38F5"/>
    <w:rsid w:val="00494C32"/>
    <w:rsid w:val="004B0526"/>
    <w:rsid w:val="004C1C98"/>
    <w:rsid w:val="004E07B8"/>
    <w:rsid w:val="00526ADE"/>
    <w:rsid w:val="005305C8"/>
    <w:rsid w:val="005808DA"/>
    <w:rsid w:val="005C0136"/>
    <w:rsid w:val="005F604A"/>
    <w:rsid w:val="006055E1"/>
    <w:rsid w:val="006545DC"/>
    <w:rsid w:val="00663873"/>
    <w:rsid w:val="0077289E"/>
    <w:rsid w:val="00793766"/>
    <w:rsid w:val="007D4962"/>
    <w:rsid w:val="007E34BA"/>
    <w:rsid w:val="0089395C"/>
    <w:rsid w:val="008E1EEC"/>
    <w:rsid w:val="009C39F0"/>
    <w:rsid w:val="00A83A6E"/>
    <w:rsid w:val="00B1296B"/>
    <w:rsid w:val="00B43148"/>
    <w:rsid w:val="00BA0D71"/>
    <w:rsid w:val="00C3630D"/>
    <w:rsid w:val="00C50DDE"/>
    <w:rsid w:val="00CD6379"/>
    <w:rsid w:val="00CE2DFC"/>
    <w:rsid w:val="00CE71AF"/>
    <w:rsid w:val="00D72C96"/>
    <w:rsid w:val="00DA6BE2"/>
    <w:rsid w:val="00E305E8"/>
    <w:rsid w:val="00F14DBE"/>
    <w:rsid w:val="00F35953"/>
    <w:rsid w:val="00FC7EDD"/>
    <w:rsid w:val="00FF2E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FEB"/>
    <w:pPr>
      <w:tabs>
        <w:tab w:val="center" w:pos="4153"/>
        <w:tab w:val="right" w:pos="8306"/>
      </w:tabs>
      <w:snapToGrid w:val="0"/>
    </w:pPr>
    <w:rPr>
      <w:sz w:val="20"/>
      <w:szCs w:val="20"/>
    </w:rPr>
  </w:style>
  <w:style w:type="character" w:customStyle="1" w:styleId="a4">
    <w:name w:val="頁首 字元"/>
    <w:basedOn w:val="a0"/>
    <w:link w:val="a3"/>
    <w:uiPriority w:val="99"/>
    <w:rsid w:val="00287FEB"/>
    <w:rPr>
      <w:sz w:val="20"/>
      <w:szCs w:val="20"/>
    </w:rPr>
  </w:style>
  <w:style w:type="paragraph" w:styleId="a5">
    <w:name w:val="footer"/>
    <w:basedOn w:val="a"/>
    <w:link w:val="a6"/>
    <w:uiPriority w:val="99"/>
    <w:unhideWhenUsed/>
    <w:rsid w:val="00287FEB"/>
    <w:pPr>
      <w:tabs>
        <w:tab w:val="center" w:pos="4153"/>
        <w:tab w:val="right" w:pos="8306"/>
      </w:tabs>
      <w:snapToGrid w:val="0"/>
    </w:pPr>
    <w:rPr>
      <w:sz w:val="20"/>
      <w:szCs w:val="20"/>
    </w:rPr>
  </w:style>
  <w:style w:type="character" w:customStyle="1" w:styleId="a6">
    <w:name w:val="頁尾 字元"/>
    <w:basedOn w:val="a0"/>
    <w:link w:val="a5"/>
    <w:uiPriority w:val="99"/>
    <w:rsid w:val="00287FEB"/>
    <w:rPr>
      <w:sz w:val="20"/>
      <w:szCs w:val="20"/>
    </w:rPr>
  </w:style>
  <w:style w:type="character" w:styleId="a7">
    <w:name w:val="annotation reference"/>
    <w:basedOn w:val="a0"/>
    <w:uiPriority w:val="99"/>
    <w:semiHidden/>
    <w:unhideWhenUsed/>
    <w:rsid w:val="00FC7EDD"/>
    <w:rPr>
      <w:sz w:val="18"/>
      <w:szCs w:val="18"/>
    </w:rPr>
  </w:style>
  <w:style w:type="paragraph" w:styleId="a8">
    <w:name w:val="annotation text"/>
    <w:basedOn w:val="a"/>
    <w:link w:val="a9"/>
    <w:uiPriority w:val="99"/>
    <w:semiHidden/>
    <w:unhideWhenUsed/>
    <w:rsid w:val="00FC7EDD"/>
  </w:style>
  <w:style w:type="character" w:customStyle="1" w:styleId="a9">
    <w:name w:val="註解文字 字元"/>
    <w:basedOn w:val="a0"/>
    <w:link w:val="a8"/>
    <w:uiPriority w:val="99"/>
    <w:semiHidden/>
    <w:rsid w:val="00FC7EDD"/>
  </w:style>
  <w:style w:type="paragraph" w:styleId="aa">
    <w:name w:val="annotation subject"/>
    <w:basedOn w:val="a8"/>
    <w:next w:val="a8"/>
    <w:link w:val="ab"/>
    <w:uiPriority w:val="99"/>
    <w:semiHidden/>
    <w:unhideWhenUsed/>
    <w:rsid w:val="00FC7EDD"/>
    <w:rPr>
      <w:b/>
      <w:bCs/>
    </w:rPr>
  </w:style>
  <w:style w:type="character" w:customStyle="1" w:styleId="ab">
    <w:name w:val="註解主旨 字元"/>
    <w:basedOn w:val="a9"/>
    <w:link w:val="aa"/>
    <w:uiPriority w:val="99"/>
    <w:semiHidden/>
    <w:rsid w:val="00FC7EDD"/>
    <w:rPr>
      <w:b/>
      <w:bCs/>
    </w:rPr>
  </w:style>
  <w:style w:type="paragraph" w:styleId="ac">
    <w:name w:val="Balloon Text"/>
    <w:basedOn w:val="a"/>
    <w:link w:val="ad"/>
    <w:uiPriority w:val="99"/>
    <w:semiHidden/>
    <w:unhideWhenUsed/>
    <w:rsid w:val="00FC7ED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FC7ED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FEB"/>
    <w:pPr>
      <w:tabs>
        <w:tab w:val="center" w:pos="4153"/>
        <w:tab w:val="right" w:pos="8306"/>
      </w:tabs>
      <w:snapToGrid w:val="0"/>
    </w:pPr>
    <w:rPr>
      <w:sz w:val="20"/>
      <w:szCs w:val="20"/>
    </w:rPr>
  </w:style>
  <w:style w:type="character" w:customStyle="1" w:styleId="a4">
    <w:name w:val="頁首 字元"/>
    <w:basedOn w:val="a0"/>
    <w:link w:val="a3"/>
    <w:uiPriority w:val="99"/>
    <w:rsid w:val="00287FEB"/>
    <w:rPr>
      <w:sz w:val="20"/>
      <w:szCs w:val="20"/>
    </w:rPr>
  </w:style>
  <w:style w:type="paragraph" w:styleId="a5">
    <w:name w:val="footer"/>
    <w:basedOn w:val="a"/>
    <w:link w:val="a6"/>
    <w:uiPriority w:val="99"/>
    <w:unhideWhenUsed/>
    <w:rsid w:val="00287FEB"/>
    <w:pPr>
      <w:tabs>
        <w:tab w:val="center" w:pos="4153"/>
        <w:tab w:val="right" w:pos="8306"/>
      </w:tabs>
      <w:snapToGrid w:val="0"/>
    </w:pPr>
    <w:rPr>
      <w:sz w:val="20"/>
      <w:szCs w:val="20"/>
    </w:rPr>
  </w:style>
  <w:style w:type="character" w:customStyle="1" w:styleId="a6">
    <w:name w:val="頁尾 字元"/>
    <w:basedOn w:val="a0"/>
    <w:link w:val="a5"/>
    <w:uiPriority w:val="99"/>
    <w:rsid w:val="00287FEB"/>
    <w:rPr>
      <w:sz w:val="20"/>
      <w:szCs w:val="20"/>
    </w:rPr>
  </w:style>
  <w:style w:type="character" w:styleId="a7">
    <w:name w:val="annotation reference"/>
    <w:basedOn w:val="a0"/>
    <w:uiPriority w:val="99"/>
    <w:semiHidden/>
    <w:unhideWhenUsed/>
    <w:rsid w:val="00FC7EDD"/>
    <w:rPr>
      <w:sz w:val="18"/>
      <w:szCs w:val="18"/>
    </w:rPr>
  </w:style>
  <w:style w:type="paragraph" w:styleId="a8">
    <w:name w:val="annotation text"/>
    <w:basedOn w:val="a"/>
    <w:link w:val="a9"/>
    <w:uiPriority w:val="99"/>
    <w:semiHidden/>
    <w:unhideWhenUsed/>
    <w:rsid w:val="00FC7EDD"/>
  </w:style>
  <w:style w:type="character" w:customStyle="1" w:styleId="a9">
    <w:name w:val="註解文字 字元"/>
    <w:basedOn w:val="a0"/>
    <w:link w:val="a8"/>
    <w:uiPriority w:val="99"/>
    <w:semiHidden/>
    <w:rsid w:val="00FC7EDD"/>
  </w:style>
  <w:style w:type="paragraph" w:styleId="aa">
    <w:name w:val="annotation subject"/>
    <w:basedOn w:val="a8"/>
    <w:next w:val="a8"/>
    <w:link w:val="ab"/>
    <w:uiPriority w:val="99"/>
    <w:semiHidden/>
    <w:unhideWhenUsed/>
    <w:rsid w:val="00FC7EDD"/>
    <w:rPr>
      <w:b/>
      <w:bCs/>
    </w:rPr>
  </w:style>
  <w:style w:type="character" w:customStyle="1" w:styleId="ab">
    <w:name w:val="註解主旨 字元"/>
    <w:basedOn w:val="a9"/>
    <w:link w:val="aa"/>
    <w:uiPriority w:val="99"/>
    <w:semiHidden/>
    <w:rsid w:val="00FC7EDD"/>
    <w:rPr>
      <w:b/>
      <w:bCs/>
    </w:rPr>
  </w:style>
  <w:style w:type="paragraph" w:styleId="ac">
    <w:name w:val="Balloon Text"/>
    <w:basedOn w:val="a"/>
    <w:link w:val="ad"/>
    <w:uiPriority w:val="99"/>
    <w:semiHidden/>
    <w:unhideWhenUsed/>
    <w:rsid w:val="00FC7ED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FC7E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Words>
  <Characters>240</Characters>
  <Application>Microsoft Office Word</Application>
  <DocSecurity>0</DocSecurity>
  <Lines>2</Lines>
  <Paragraphs>1</Paragraphs>
  <ScaleCrop>false</ScaleCrop>
  <Company/>
  <LinksUpToDate>false</LinksUpToDate>
  <CharactersWithSpaces>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2012-10-24T06:07:00Z</cp:lastPrinted>
  <dcterms:created xsi:type="dcterms:W3CDTF">2013-04-10T01:46:00Z</dcterms:created>
  <dcterms:modified xsi:type="dcterms:W3CDTF">2013-04-10T01:49:00Z</dcterms:modified>
</cp:coreProperties>
</file>